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C3F5" w14:textId="5EC895BD" w:rsidR="00FE3915" w:rsidRPr="00CE13B9" w:rsidRDefault="00FE3915" w:rsidP="00CE13B9">
      <w:pPr>
        <w:tabs>
          <w:tab w:val="left" w:pos="7938"/>
        </w:tabs>
        <w:rPr>
          <w:sz w:val="24"/>
          <w:szCs w:val="24"/>
        </w:rPr>
      </w:pPr>
      <w:r w:rsidRPr="00CE13B9">
        <w:rPr>
          <w:sz w:val="24"/>
          <w:szCs w:val="24"/>
        </w:rPr>
        <w:t xml:space="preserve">Registrite ja infosüsteemide keskus                                                 </w:t>
      </w:r>
      <w:r w:rsidR="00CE13B9">
        <w:rPr>
          <w:sz w:val="24"/>
          <w:szCs w:val="24"/>
        </w:rPr>
        <w:tab/>
        <w:t>6.10.2025</w:t>
      </w:r>
      <w:r w:rsidRPr="00CE13B9">
        <w:rPr>
          <w:sz w:val="24"/>
          <w:szCs w:val="24"/>
        </w:rPr>
        <w:t xml:space="preserve">      </w:t>
      </w:r>
    </w:p>
    <w:p w14:paraId="6A4A041F" w14:textId="7C9CA2C1" w:rsidR="00FE3915" w:rsidRPr="00CE13B9" w:rsidRDefault="00FE3915" w:rsidP="00FE3915">
      <w:pPr>
        <w:rPr>
          <w:sz w:val="24"/>
          <w:szCs w:val="24"/>
        </w:rPr>
      </w:pPr>
      <w:r w:rsidRPr="00CE13B9">
        <w:rPr>
          <w:sz w:val="24"/>
          <w:szCs w:val="24"/>
        </w:rPr>
        <w:t>Kinnistuosakond</w:t>
      </w:r>
    </w:p>
    <w:p w14:paraId="22872DE1" w14:textId="77777777" w:rsidR="00FE3915" w:rsidRPr="00CE13B9" w:rsidRDefault="00FE3915" w:rsidP="00FE3915">
      <w:pPr>
        <w:rPr>
          <w:sz w:val="24"/>
          <w:szCs w:val="24"/>
          <w:lang w:val="en-US"/>
        </w:rPr>
      </w:pPr>
    </w:p>
    <w:p w14:paraId="6BAC2006" w14:textId="594940DB" w:rsidR="00584B4D" w:rsidRPr="00CE13B9" w:rsidRDefault="00584B4D" w:rsidP="00CE13B9">
      <w:pPr>
        <w:pStyle w:val="Pealkiri2"/>
      </w:pPr>
      <w:proofErr w:type="spellStart"/>
      <w:r w:rsidRPr="00CE13B9">
        <w:t>Taotlus</w:t>
      </w:r>
      <w:proofErr w:type="spellEnd"/>
      <w:r w:rsidRPr="00CE13B9">
        <w:t xml:space="preserve"> </w:t>
      </w:r>
      <w:proofErr w:type="spellStart"/>
      <w:r w:rsidRPr="00CE13B9">
        <w:t>kinnistusraamatu</w:t>
      </w:r>
      <w:proofErr w:type="spellEnd"/>
      <w:r w:rsidRPr="00CE13B9">
        <w:t xml:space="preserve"> </w:t>
      </w:r>
      <w:proofErr w:type="spellStart"/>
      <w:r w:rsidRPr="00CE13B9">
        <w:t>andmete</w:t>
      </w:r>
      <w:proofErr w:type="spellEnd"/>
      <w:r w:rsidRPr="00CE13B9">
        <w:t xml:space="preserve"> </w:t>
      </w:r>
      <w:proofErr w:type="spellStart"/>
      <w:r w:rsidRPr="00CE13B9">
        <w:t>pärimiseks</w:t>
      </w:r>
      <w:proofErr w:type="spellEnd"/>
      <w:r w:rsidRPr="00CE13B9">
        <w:t xml:space="preserve"> </w:t>
      </w:r>
      <w:r w:rsidRPr="00CE13B9">
        <w:br/>
      </w:r>
      <w:proofErr w:type="spellStart"/>
      <w:r w:rsidRPr="00CE13B9">
        <w:t>füüsilise</w:t>
      </w:r>
      <w:proofErr w:type="spellEnd"/>
      <w:r w:rsidRPr="00CE13B9">
        <w:t xml:space="preserve"> </w:t>
      </w:r>
      <w:proofErr w:type="spellStart"/>
      <w:r w:rsidRPr="00CE13B9">
        <w:t>isiku</w:t>
      </w:r>
      <w:proofErr w:type="spellEnd"/>
      <w:r w:rsidRPr="00CE13B9">
        <w:t xml:space="preserve"> </w:t>
      </w:r>
      <w:proofErr w:type="spellStart"/>
      <w:r w:rsidRPr="00CE13B9">
        <w:t>nime</w:t>
      </w:r>
      <w:proofErr w:type="spellEnd"/>
      <w:r w:rsidRPr="00CE13B9">
        <w:t xml:space="preserve"> ja </w:t>
      </w:r>
      <w:proofErr w:type="spellStart"/>
      <w:r w:rsidRPr="00CE13B9">
        <w:t>isikukoodi</w:t>
      </w:r>
      <w:proofErr w:type="spellEnd"/>
      <w:r w:rsidRPr="00CE13B9">
        <w:t xml:space="preserve"> </w:t>
      </w:r>
      <w:proofErr w:type="spellStart"/>
      <w:r w:rsidRPr="00CE13B9">
        <w:t>alusel</w:t>
      </w:r>
      <w:proofErr w:type="spellEnd"/>
    </w:p>
    <w:p w14:paraId="205D0DE3" w14:textId="77777777" w:rsidR="00FE3915" w:rsidRPr="00CE13B9" w:rsidRDefault="00FE3915" w:rsidP="00FE3915">
      <w:pPr>
        <w:rPr>
          <w:sz w:val="24"/>
          <w:szCs w:val="24"/>
          <w:lang w:val="en-US"/>
        </w:rPr>
      </w:pPr>
    </w:p>
    <w:p w14:paraId="1EE796DD" w14:textId="29973D40" w:rsidR="00D8049B" w:rsidRPr="00CE13B9" w:rsidRDefault="00D8049B" w:rsidP="00CE13B9">
      <w:pPr>
        <w:spacing w:after="240"/>
        <w:jc w:val="both"/>
        <w:rPr>
          <w:sz w:val="24"/>
          <w:szCs w:val="24"/>
          <w:lang w:val="en-US"/>
        </w:rPr>
      </w:pPr>
      <w:proofErr w:type="spellStart"/>
      <w:r w:rsidRPr="00CE13B9">
        <w:rPr>
          <w:sz w:val="24"/>
          <w:szCs w:val="24"/>
          <w:lang w:val="en-US"/>
        </w:rPr>
        <w:t>Taotleme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Rakvere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esindajatele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õigust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kinnistusraamatu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andmete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pärimiseks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füüsilise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isiku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</w:t>
      </w:r>
      <w:proofErr w:type="spellEnd"/>
      <w:r w:rsidRPr="00CE13B9">
        <w:rPr>
          <w:sz w:val="24"/>
          <w:szCs w:val="24"/>
          <w:lang w:val="en-US"/>
        </w:rPr>
        <w:t xml:space="preserve"> ja </w:t>
      </w:r>
      <w:proofErr w:type="spellStart"/>
      <w:r w:rsidRPr="00CE13B9">
        <w:rPr>
          <w:sz w:val="24"/>
          <w:szCs w:val="24"/>
          <w:lang w:val="en-US"/>
        </w:rPr>
        <w:t>isikukoodi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alusel</w:t>
      </w:r>
      <w:proofErr w:type="spellEnd"/>
      <w:r w:rsidRPr="00CE13B9">
        <w:rPr>
          <w:sz w:val="24"/>
          <w:szCs w:val="24"/>
          <w:lang w:val="en-US"/>
        </w:rPr>
        <w:t>.</w:t>
      </w:r>
    </w:p>
    <w:p w14:paraId="4B4BB9F3" w14:textId="6453991C" w:rsidR="00584B4D" w:rsidRPr="00CE13B9" w:rsidRDefault="00584B4D" w:rsidP="00CE13B9">
      <w:pPr>
        <w:spacing w:after="240"/>
        <w:jc w:val="both"/>
        <w:rPr>
          <w:sz w:val="24"/>
          <w:szCs w:val="24"/>
          <w:lang w:val="en-US"/>
        </w:rPr>
      </w:pPr>
      <w:r w:rsidRPr="00CE13B9">
        <w:rPr>
          <w:sz w:val="24"/>
          <w:szCs w:val="24"/>
          <w:lang w:val="en-US"/>
        </w:rPr>
        <w:t xml:space="preserve">TÜ </w:t>
      </w:r>
      <w:proofErr w:type="spellStart"/>
      <w:r w:rsidRPr="00CE13B9">
        <w:rPr>
          <w:sz w:val="24"/>
          <w:szCs w:val="24"/>
          <w:lang w:val="en-US"/>
        </w:rPr>
        <w:t>Rakvere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="00CE13B9">
        <w:rPr>
          <w:sz w:val="24"/>
          <w:szCs w:val="24"/>
          <w:lang w:val="en-US"/>
        </w:rPr>
        <w:t xml:space="preserve"> (</w:t>
      </w:r>
      <w:r w:rsidR="00CE13B9" w:rsidRPr="00CE13B9">
        <w:rPr>
          <w:sz w:val="24"/>
          <w:szCs w:val="24"/>
          <w:lang w:val="en-US"/>
        </w:rPr>
        <w:t>10370650)</w:t>
      </w:r>
      <w:r w:rsidRPr="00CE13B9">
        <w:rPr>
          <w:sz w:val="24"/>
          <w:szCs w:val="24"/>
          <w:lang w:val="en-US"/>
        </w:rPr>
        <w:t xml:space="preserve"> on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="00CE13B9">
        <w:rPr>
          <w:sz w:val="24"/>
          <w:szCs w:val="24"/>
          <w:lang w:val="en-US"/>
        </w:rPr>
        <w:t>vastavalt</w:t>
      </w:r>
      <w:proofErr w:type="spellEnd"/>
      <w:r w:rsid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Metsaseaduse</w:t>
      </w:r>
      <w:proofErr w:type="spellEnd"/>
      <w:r w:rsidRPr="00CE13B9">
        <w:rPr>
          <w:sz w:val="24"/>
          <w:szCs w:val="24"/>
          <w:lang w:val="en-US"/>
        </w:rPr>
        <w:t xml:space="preserve"> § 10 lg 5 </w:t>
      </w:r>
      <w:proofErr w:type="spellStart"/>
      <w:r w:rsidR="00CE13B9">
        <w:rPr>
          <w:sz w:val="24"/>
          <w:szCs w:val="24"/>
          <w:lang w:val="en-US"/>
        </w:rPr>
        <w:t>definitsioonile</w:t>
      </w:r>
      <w:proofErr w:type="spellEnd"/>
      <w:r w:rsidRPr="00CE13B9">
        <w:rPr>
          <w:sz w:val="24"/>
          <w:szCs w:val="24"/>
          <w:lang w:val="en-US"/>
        </w:rPr>
        <w:t xml:space="preserve"> - </w:t>
      </w:r>
      <w:proofErr w:type="spellStart"/>
      <w:r w:rsidRPr="00CE13B9">
        <w:rPr>
          <w:sz w:val="24"/>
          <w:szCs w:val="24"/>
          <w:lang w:val="en-US"/>
        </w:rPr>
        <w:t>tulundusühistu</w:t>
      </w:r>
      <w:proofErr w:type="spellEnd"/>
      <w:r w:rsidRPr="00CE13B9">
        <w:rPr>
          <w:sz w:val="24"/>
          <w:szCs w:val="24"/>
          <w:lang w:val="en-US"/>
        </w:rPr>
        <w:t xml:space="preserve">, </w:t>
      </w:r>
      <w:proofErr w:type="spellStart"/>
      <w:r w:rsidRPr="00CE13B9">
        <w:rPr>
          <w:sz w:val="24"/>
          <w:szCs w:val="24"/>
          <w:lang w:val="en-US"/>
        </w:rPr>
        <w:t>mille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põhikirjakohane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tegevus</w:t>
      </w:r>
      <w:proofErr w:type="spellEnd"/>
      <w:r w:rsidRPr="00CE13B9">
        <w:rPr>
          <w:sz w:val="24"/>
          <w:szCs w:val="24"/>
          <w:lang w:val="en-US"/>
        </w:rPr>
        <w:t xml:space="preserve"> on </w:t>
      </w:r>
      <w:proofErr w:type="spellStart"/>
      <w:r w:rsidRPr="00CE13B9">
        <w:rPr>
          <w:sz w:val="24"/>
          <w:szCs w:val="24"/>
          <w:lang w:val="en-US"/>
        </w:rPr>
        <w:t>metsa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majandamine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ning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mille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liikmed</w:t>
      </w:r>
      <w:proofErr w:type="spellEnd"/>
      <w:r w:rsidRPr="00CE13B9">
        <w:rPr>
          <w:sz w:val="24"/>
          <w:szCs w:val="24"/>
          <w:lang w:val="en-US"/>
        </w:rPr>
        <w:t xml:space="preserve"> on </w:t>
      </w:r>
      <w:proofErr w:type="spellStart"/>
      <w:r w:rsidRPr="00CE13B9">
        <w:rPr>
          <w:sz w:val="24"/>
          <w:szCs w:val="24"/>
          <w:lang w:val="en-US"/>
        </w:rPr>
        <w:t>füüsilised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või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eraõiguslikud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juriidilised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isikud</w:t>
      </w:r>
      <w:proofErr w:type="spellEnd"/>
      <w:r w:rsidRPr="00CE13B9">
        <w:rPr>
          <w:sz w:val="24"/>
          <w:szCs w:val="24"/>
          <w:lang w:val="en-US"/>
        </w:rPr>
        <w:t xml:space="preserve">, </w:t>
      </w:r>
      <w:proofErr w:type="spellStart"/>
      <w:r w:rsidRPr="00CE13B9">
        <w:rPr>
          <w:sz w:val="24"/>
          <w:szCs w:val="24"/>
          <w:lang w:val="en-US"/>
        </w:rPr>
        <w:t>kellel</w:t>
      </w:r>
      <w:proofErr w:type="spellEnd"/>
      <w:r w:rsidRPr="00CE13B9">
        <w:rPr>
          <w:sz w:val="24"/>
          <w:szCs w:val="24"/>
          <w:lang w:val="en-US"/>
        </w:rPr>
        <w:t xml:space="preserve"> on </w:t>
      </w:r>
      <w:proofErr w:type="spellStart"/>
      <w:r w:rsidRPr="00CE13B9">
        <w:rPr>
          <w:sz w:val="24"/>
          <w:szCs w:val="24"/>
          <w:lang w:val="en-US"/>
        </w:rPr>
        <w:t>metsamaa</w:t>
      </w:r>
      <w:proofErr w:type="spellEnd"/>
      <w:r w:rsidRPr="00CE13B9">
        <w:rPr>
          <w:sz w:val="24"/>
          <w:szCs w:val="24"/>
          <w:lang w:val="en-US"/>
        </w:rPr>
        <w:t>.</w:t>
      </w:r>
    </w:p>
    <w:p w14:paraId="6822739A" w14:textId="3D383CB8" w:rsidR="00584B4D" w:rsidRPr="00CE13B9" w:rsidRDefault="00584B4D" w:rsidP="00CE13B9">
      <w:pPr>
        <w:spacing w:after="240"/>
        <w:jc w:val="both"/>
        <w:rPr>
          <w:sz w:val="24"/>
          <w:szCs w:val="24"/>
          <w:lang w:val="en-US"/>
        </w:rPr>
      </w:pPr>
      <w:hyperlink r:id="rId7" w:history="1">
        <w:proofErr w:type="spellStart"/>
        <w:r w:rsidRPr="00CE13B9">
          <w:rPr>
            <w:rStyle w:val="Hperlink"/>
            <w:sz w:val="24"/>
            <w:szCs w:val="24"/>
            <w:lang w:val="en-US"/>
          </w:rPr>
          <w:t>Metsaseaduse</w:t>
        </w:r>
        <w:proofErr w:type="spellEnd"/>
      </w:hyperlink>
      <w:r w:rsidRPr="00CE13B9">
        <w:rPr>
          <w:sz w:val="24"/>
          <w:szCs w:val="24"/>
          <w:lang w:val="en-US"/>
        </w:rPr>
        <w:t xml:space="preserve"> ja </w:t>
      </w:r>
      <w:hyperlink r:id="rId8" w:history="1">
        <w:proofErr w:type="spellStart"/>
        <w:r w:rsidRPr="00CE13B9">
          <w:rPr>
            <w:rStyle w:val="Hperlink"/>
            <w:sz w:val="24"/>
            <w:szCs w:val="24"/>
            <w:lang w:val="en-US"/>
          </w:rPr>
          <w:t>erametsanduse</w:t>
        </w:r>
        <w:proofErr w:type="spellEnd"/>
        <w:r w:rsidRPr="00CE13B9">
          <w:rPr>
            <w:rStyle w:val="Hperlink"/>
            <w:sz w:val="24"/>
            <w:szCs w:val="24"/>
            <w:lang w:val="en-US"/>
          </w:rPr>
          <w:t xml:space="preserve"> </w:t>
        </w:r>
        <w:proofErr w:type="spellStart"/>
        <w:r w:rsidRPr="00CE13B9">
          <w:rPr>
            <w:rStyle w:val="Hperlink"/>
            <w:sz w:val="24"/>
            <w:szCs w:val="24"/>
            <w:lang w:val="en-US"/>
          </w:rPr>
          <w:t>toetuste</w:t>
        </w:r>
        <w:proofErr w:type="spellEnd"/>
        <w:r w:rsidRPr="00CE13B9">
          <w:rPr>
            <w:rStyle w:val="Hperlink"/>
            <w:sz w:val="24"/>
            <w:szCs w:val="24"/>
            <w:lang w:val="en-US"/>
          </w:rPr>
          <w:t xml:space="preserve"> </w:t>
        </w:r>
        <w:proofErr w:type="spellStart"/>
        <w:r w:rsidRPr="00CE13B9">
          <w:rPr>
            <w:rStyle w:val="Hperlink"/>
            <w:sz w:val="24"/>
            <w:szCs w:val="24"/>
            <w:lang w:val="en-US"/>
          </w:rPr>
          <w:t>määruse</w:t>
        </w:r>
        <w:proofErr w:type="spellEnd"/>
      </w:hyperlink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alusel</w:t>
      </w:r>
      <w:proofErr w:type="spellEnd"/>
      <w:r w:rsidRPr="00CE13B9">
        <w:rPr>
          <w:sz w:val="24"/>
          <w:szCs w:val="24"/>
          <w:lang w:val="en-US"/>
        </w:rPr>
        <w:t xml:space="preserve"> on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rolliks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oma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liikmetele</w:t>
      </w:r>
      <w:proofErr w:type="spellEnd"/>
      <w:r w:rsidRPr="00CE13B9">
        <w:rPr>
          <w:sz w:val="24"/>
          <w:szCs w:val="24"/>
          <w:lang w:val="en-US"/>
        </w:rPr>
        <w:t xml:space="preserve"> (</w:t>
      </w:r>
      <w:proofErr w:type="spellStart"/>
      <w:r w:rsidRPr="00CE13B9">
        <w:rPr>
          <w:sz w:val="24"/>
          <w:szCs w:val="24"/>
          <w:lang w:val="en-US"/>
        </w:rPr>
        <w:t>erametsaomanikele</w:t>
      </w:r>
      <w:proofErr w:type="spellEnd"/>
      <w:r w:rsidRPr="00CE13B9">
        <w:rPr>
          <w:sz w:val="24"/>
          <w:szCs w:val="24"/>
          <w:lang w:val="en-US"/>
        </w:rPr>
        <w:t xml:space="preserve">) </w:t>
      </w:r>
      <w:proofErr w:type="spellStart"/>
      <w:r w:rsidRPr="00CE13B9">
        <w:rPr>
          <w:sz w:val="24"/>
          <w:szCs w:val="24"/>
          <w:lang w:val="en-US"/>
        </w:rPr>
        <w:t>erinevate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metsandustoetuste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vahendamine</w:t>
      </w:r>
      <w:proofErr w:type="spellEnd"/>
      <w:r w:rsidRPr="00CE13B9">
        <w:rPr>
          <w:sz w:val="24"/>
          <w:szCs w:val="24"/>
          <w:lang w:val="en-US"/>
        </w:rPr>
        <w:t xml:space="preserve">, </w:t>
      </w:r>
      <w:proofErr w:type="spellStart"/>
      <w:r w:rsidRPr="00CE13B9">
        <w:rPr>
          <w:sz w:val="24"/>
          <w:szCs w:val="24"/>
          <w:lang w:val="en-US"/>
        </w:rPr>
        <w:t>nende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nimel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toetuse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taotlemine</w:t>
      </w:r>
      <w:proofErr w:type="spellEnd"/>
      <w:r w:rsidRPr="00CE13B9">
        <w:rPr>
          <w:sz w:val="24"/>
          <w:szCs w:val="24"/>
          <w:lang w:val="en-US"/>
        </w:rPr>
        <w:t>.</w:t>
      </w:r>
    </w:p>
    <w:p w14:paraId="4C1CCBE6" w14:textId="76ED11C5" w:rsidR="00584B4D" w:rsidRPr="00CE13B9" w:rsidRDefault="00584B4D" w:rsidP="00CE13B9">
      <w:pPr>
        <w:spacing w:after="240"/>
        <w:jc w:val="both"/>
        <w:rPr>
          <w:sz w:val="24"/>
          <w:szCs w:val="24"/>
          <w:lang w:val="en-US"/>
        </w:rPr>
      </w:pPr>
      <w:proofErr w:type="spellStart"/>
      <w:r w:rsidRPr="00CE13B9">
        <w:rPr>
          <w:sz w:val="24"/>
          <w:szCs w:val="24"/>
          <w:lang w:val="en-US"/>
        </w:rPr>
        <w:t>Toetuste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määruse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r w:rsidR="00542C46" w:rsidRPr="00CE13B9">
        <w:rPr>
          <w:sz w:val="24"/>
          <w:szCs w:val="24"/>
          <w:lang w:val="en-US"/>
        </w:rPr>
        <w:t xml:space="preserve">§ 3 </w:t>
      </w:r>
      <w:proofErr w:type="spellStart"/>
      <w:r w:rsidRPr="00CE13B9">
        <w:rPr>
          <w:sz w:val="24"/>
          <w:szCs w:val="24"/>
          <w:lang w:val="en-US"/>
        </w:rPr>
        <w:t>järgi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võib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toetust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taotleda</w:t>
      </w:r>
      <w:proofErr w:type="spellEnd"/>
      <w:r w:rsidRPr="00CE13B9">
        <w:rPr>
          <w:sz w:val="24"/>
          <w:szCs w:val="24"/>
          <w:lang w:val="en-US"/>
        </w:rPr>
        <w:t xml:space="preserve"> ja </w:t>
      </w:r>
      <w:proofErr w:type="spellStart"/>
      <w:r w:rsidRPr="00CE13B9">
        <w:rPr>
          <w:sz w:val="24"/>
          <w:szCs w:val="24"/>
          <w:lang w:val="en-US"/>
        </w:rPr>
        <w:t>saada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erametsaomanikest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omandis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oleva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metsamaa</w:t>
      </w:r>
      <w:proofErr w:type="spellEnd"/>
      <w:r w:rsidR="00542C46" w:rsidRPr="00CE13B9">
        <w:rPr>
          <w:sz w:val="24"/>
          <w:szCs w:val="24"/>
          <w:lang w:val="en-US"/>
        </w:rPr>
        <w:t xml:space="preserve"> </w:t>
      </w:r>
      <w:proofErr w:type="spellStart"/>
      <w:r w:rsidR="00542C46" w:rsidRPr="00CE13B9">
        <w:rPr>
          <w:sz w:val="24"/>
          <w:szCs w:val="24"/>
          <w:lang w:val="en-US"/>
        </w:rPr>
        <w:t>jaoks</w:t>
      </w:r>
      <w:proofErr w:type="spellEnd"/>
      <w:r w:rsidR="00542C46" w:rsidRPr="00CE13B9">
        <w:rPr>
          <w:sz w:val="24"/>
          <w:szCs w:val="24"/>
          <w:lang w:val="en-US"/>
        </w:rPr>
        <w:t xml:space="preserve">, </w:t>
      </w:r>
      <w:proofErr w:type="spellStart"/>
      <w:r w:rsidR="00542C46" w:rsidRPr="00CE13B9">
        <w:rPr>
          <w:sz w:val="24"/>
          <w:szCs w:val="24"/>
          <w:lang w:val="en-US"/>
        </w:rPr>
        <w:t>kui</w:t>
      </w:r>
      <w:proofErr w:type="spellEnd"/>
      <w:r w:rsidR="00542C46" w:rsidRPr="00CE13B9">
        <w:rPr>
          <w:sz w:val="24"/>
          <w:szCs w:val="24"/>
          <w:lang w:val="en-US"/>
        </w:rPr>
        <w:t xml:space="preserve"> </w:t>
      </w:r>
      <w:proofErr w:type="spellStart"/>
      <w:r w:rsidR="00542C46" w:rsidRPr="00CE13B9">
        <w:rPr>
          <w:sz w:val="24"/>
          <w:szCs w:val="24"/>
          <w:lang w:val="en-US"/>
        </w:rPr>
        <w:t>tal</w:t>
      </w:r>
      <w:proofErr w:type="spellEnd"/>
      <w:r w:rsidR="00542C46" w:rsidRPr="00CE13B9">
        <w:rPr>
          <w:sz w:val="24"/>
          <w:szCs w:val="24"/>
          <w:lang w:val="en-US"/>
        </w:rPr>
        <w:t xml:space="preserve"> on:</w:t>
      </w:r>
    </w:p>
    <w:p w14:paraId="4AD21A10" w14:textId="26D03814" w:rsidR="00542C46" w:rsidRPr="00CE13B9" w:rsidRDefault="00542C46" w:rsidP="00CE13B9">
      <w:pPr>
        <w:pStyle w:val="Loendilik"/>
        <w:numPr>
          <w:ilvl w:val="0"/>
          <w:numId w:val="2"/>
        </w:numPr>
        <w:spacing w:after="240"/>
        <w:jc w:val="both"/>
        <w:rPr>
          <w:sz w:val="24"/>
          <w:szCs w:val="24"/>
          <w:lang w:val="en-US"/>
        </w:rPr>
      </w:pPr>
      <w:proofErr w:type="spellStart"/>
      <w:r w:rsidRPr="00CE13B9">
        <w:rPr>
          <w:sz w:val="24"/>
          <w:szCs w:val="24"/>
          <w:lang w:val="en-US"/>
        </w:rPr>
        <w:t>ärakiri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mitte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varem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kui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taotluse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esitamise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aastale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vahetult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eelnenud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kalendriaastal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vastuvõetud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üldkoosoleku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otsusest</w:t>
      </w:r>
      <w:proofErr w:type="spellEnd"/>
      <w:r w:rsidRPr="00CE13B9">
        <w:rPr>
          <w:sz w:val="24"/>
          <w:szCs w:val="24"/>
          <w:lang w:val="en-US"/>
        </w:rPr>
        <w:t xml:space="preserve">, </w:t>
      </w:r>
      <w:proofErr w:type="spellStart"/>
      <w:r w:rsidRPr="00CE13B9">
        <w:rPr>
          <w:sz w:val="24"/>
          <w:szCs w:val="24"/>
          <w:lang w:val="en-US"/>
        </w:rPr>
        <w:t>millest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nähtub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tema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nõusolek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taotleda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toetust</w:t>
      </w:r>
      <w:proofErr w:type="spellEnd"/>
      <w:r w:rsidRPr="00CE13B9">
        <w:rPr>
          <w:sz w:val="24"/>
          <w:szCs w:val="24"/>
          <w:lang w:val="en-US"/>
        </w:rPr>
        <w:t xml:space="preserve">, </w:t>
      </w:r>
      <w:proofErr w:type="spellStart"/>
      <w:r w:rsidRPr="00CE13B9">
        <w:rPr>
          <w:sz w:val="24"/>
          <w:szCs w:val="24"/>
          <w:lang w:val="en-US"/>
        </w:rPr>
        <w:t>kui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põhikirjast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nähtu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õigust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taotleda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toetust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nimel</w:t>
      </w:r>
      <w:proofErr w:type="spellEnd"/>
      <w:r w:rsidRPr="00CE13B9">
        <w:rPr>
          <w:sz w:val="24"/>
          <w:szCs w:val="24"/>
          <w:lang w:val="en-US"/>
        </w:rPr>
        <w:t>;</w:t>
      </w:r>
    </w:p>
    <w:p w14:paraId="136F2588" w14:textId="43F3D5D9" w:rsidR="00542C46" w:rsidRPr="00CE13B9" w:rsidRDefault="00542C46" w:rsidP="00CE13B9">
      <w:pPr>
        <w:pStyle w:val="Loendilik"/>
        <w:numPr>
          <w:ilvl w:val="0"/>
          <w:numId w:val="2"/>
        </w:numPr>
        <w:spacing w:after="240"/>
        <w:jc w:val="both"/>
        <w:rPr>
          <w:sz w:val="24"/>
          <w:szCs w:val="24"/>
          <w:lang w:val="en-US"/>
        </w:rPr>
      </w:pP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nimekiri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koos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nende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isiku</w:t>
      </w:r>
      <w:proofErr w:type="spellEnd"/>
      <w:r w:rsidRPr="00CE13B9">
        <w:rPr>
          <w:sz w:val="24"/>
          <w:szCs w:val="24"/>
          <w:lang w:val="en-US"/>
        </w:rPr>
        <w:t xml:space="preserve">- </w:t>
      </w:r>
      <w:proofErr w:type="spellStart"/>
      <w:r w:rsidRPr="00CE13B9">
        <w:rPr>
          <w:sz w:val="24"/>
          <w:szCs w:val="24"/>
          <w:lang w:val="en-US"/>
        </w:rPr>
        <w:t>või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registrikoodide</w:t>
      </w:r>
      <w:proofErr w:type="spellEnd"/>
      <w:r w:rsidRPr="00CE13B9">
        <w:rPr>
          <w:sz w:val="24"/>
          <w:szCs w:val="24"/>
          <w:lang w:val="en-US"/>
        </w:rPr>
        <w:t xml:space="preserve"> ja </w:t>
      </w:r>
      <w:proofErr w:type="spellStart"/>
      <w:r w:rsidRPr="00CE13B9">
        <w:rPr>
          <w:b/>
          <w:bCs/>
          <w:sz w:val="24"/>
          <w:szCs w:val="24"/>
          <w:lang w:val="en-US"/>
        </w:rPr>
        <w:t>metsamaa</w:t>
      </w:r>
      <w:proofErr w:type="spellEnd"/>
      <w:r w:rsidRPr="00CE13B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13B9">
        <w:rPr>
          <w:b/>
          <w:bCs/>
          <w:sz w:val="24"/>
          <w:szCs w:val="24"/>
          <w:lang w:val="en-US"/>
        </w:rPr>
        <w:t>pindalaga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mitte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varasema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kui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taotluse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esitamise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kuule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vahetult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eelnenud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kuu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esimese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päeva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seisuga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ning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ja </w:t>
      </w:r>
      <w:proofErr w:type="spellStart"/>
      <w:r w:rsidRPr="00CE13B9">
        <w:rPr>
          <w:sz w:val="24"/>
          <w:szCs w:val="24"/>
          <w:lang w:val="en-US"/>
        </w:rPr>
        <w:t>vastutustundliku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metsanduse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edendamise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toetuse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taotlemise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korral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taotlemisele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eelnenud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kalendriaasta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lõpu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seisuga</w:t>
      </w:r>
      <w:proofErr w:type="spellEnd"/>
      <w:r w:rsidRPr="00CE13B9">
        <w:rPr>
          <w:sz w:val="24"/>
          <w:szCs w:val="24"/>
          <w:lang w:val="en-US"/>
        </w:rPr>
        <w:t xml:space="preserve"> (</w:t>
      </w:r>
      <w:proofErr w:type="spellStart"/>
      <w:r w:rsidRPr="00CE13B9">
        <w:rPr>
          <w:sz w:val="24"/>
          <w:szCs w:val="24"/>
          <w:lang w:val="en-US"/>
        </w:rPr>
        <w:t>edaspidi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liikmete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põhiandmetega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nimekiri</w:t>
      </w:r>
      <w:proofErr w:type="spellEnd"/>
      <w:r w:rsidRPr="00CE13B9">
        <w:rPr>
          <w:sz w:val="24"/>
          <w:szCs w:val="24"/>
          <w:lang w:val="en-US"/>
        </w:rPr>
        <w:t>).</w:t>
      </w:r>
    </w:p>
    <w:p w14:paraId="2D72E0A8" w14:textId="7C5FB10F" w:rsidR="0042762C" w:rsidRPr="00CE13B9" w:rsidRDefault="00542C46" w:rsidP="00CE13B9">
      <w:pPr>
        <w:spacing w:after="240"/>
        <w:jc w:val="both"/>
        <w:rPr>
          <w:sz w:val="24"/>
          <w:szCs w:val="24"/>
        </w:rPr>
      </w:pPr>
      <w:r w:rsidRPr="00CE13B9">
        <w:rPr>
          <w:sz w:val="24"/>
          <w:szCs w:val="24"/>
          <w:lang w:val="en-US"/>
        </w:rPr>
        <w:t xml:space="preserve">Et </w:t>
      </w:r>
      <w:proofErr w:type="spellStart"/>
      <w:r w:rsidRPr="00CE13B9">
        <w:rPr>
          <w:sz w:val="24"/>
          <w:szCs w:val="24"/>
          <w:lang w:val="en-US"/>
        </w:rPr>
        <w:t>metsaühistul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oleks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võimalik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seaduses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märgitud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toetusi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metsaomaniku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nimel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taotleda</w:t>
      </w:r>
      <w:proofErr w:type="spellEnd"/>
      <w:r w:rsidRPr="00CE13B9">
        <w:rPr>
          <w:sz w:val="24"/>
          <w:szCs w:val="24"/>
          <w:lang w:val="en-US"/>
        </w:rPr>
        <w:t xml:space="preserve">, </w:t>
      </w:r>
      <w:proofErr w:type="spellStart"/>
      <w:r w:rsidRPr="00CE13B9">
        <w:rPr>
          <w:sz w:val="24"/>
          <w:szCs w:val="24"/>
          <w:lang w:val="en-US"/>
        </w:rPr>
        <w:t>vajatakse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andmeid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metsaomaniku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omandis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oleva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metsamaa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kohta</w:t>
      </w:r>
      <w:proofErr w:type="spellEnd"/>
      <w:r w:rsidR="0042762C" w:rsidRPr="00CE13B9">
        <w:rPr>
          <w:sz w:val="24"/>
          <w:szCs w:val="24"/>
          <w:lang w:val="en-US"/>
        </w:rPr>
        <w:t xml:space="preserve">. </w:t>
      </w:r>
      <w:proofErr w:type="spellStart"/>
      <w:r w:rsidR="0042762C" w:rsidRPr="00CE13B9">
        <w:rPr>
          <w:sz w:val="24"/>
          <w:szCs w:val="24"/>
          <w:lang w:val="en-US"/>
        </w:rPr>
        <w:t>Sealjuures</w:t>
      </w:r>
      <w:proofErr w:type="spellEnd"/>
      <w:r w:rsidR="0042762C" w:rsidRPr="00CE13B9">
        <w:rPr>
          <w:sz w:val="24"/>
          <w:szCs w:val="24"/>
          <w:lang w:val="en-US"/>
        </w:rPr>
        <w:t xml:space="preserve"> </w:t>
      </w:r>
      <w:proofErr w:type="spellStart"/>
      <w:r w:rsidR="0042762C" w:rsidRPr="00CE13B9">
        <w:rPr>
          <w:sz w:val="24"/>
          <w:szCs w:val="24"/>
          <w:lang w:val="en-US"/>
        </w:rPr>
        <w:t>tuleb</w:t>
      </w:r>
      <w:proofErr w:type="spellEnd"/>
      <w:r w:rsidR="0042762C" w:rsidRPr="00CE13B9">
        <w:rPr>
          <w:sz w:val="24"/>
          <w:szCs w:val="24"/>
          <w:lang w:val="en-US"/>
        </w:rPr>
        <w:t xml:space="preserve"> </w:t>
      </w:r>
      <w:proofErr w:type="spellStart"/>
      <w:r w:rsidR="0042762C" w:rsidRPr="00CE13B9">
        <w:rPr>
          <w:sz w:val="24"/>
          <w:szCs w:val="24"/>
          <w:lang w:val="en-US"/>
        </w:rPr>
        <w:t>veenduda</w:t>
      </w:r>
      <w:proofErr w:type="spellEnd"/>
      <w:r w:rsidR="0042762C" w:rsidRPr="00CE13B9">
        <w:rPr>
          <w:sz w:val="24"/>
          <w:szCs w:val="24"/>
          <w:lang w:val="en-US"/>
        </w:rPr>
        <w:t xml:space="preserve">, et tegu on </w:t>
      </w:r>
      <w:proofErr w:type="spellStart"/>
      <w:r w:rsidR="0042762C" w:rsidRPr="00CE13B9">
        <w:rPr>
          <w:sz w:val="24"/>
          <w:szCs w:val="24"/>
          <w:lang w:val="en-US"/>
        </w:rPr>
        <w:t>metsamaaga</w:t>
      </w:r>
      <w:proofErr w:type="spellEnd"/>
      <w:r w:rsidR="0042762C" w:rsidRPr="00CE13B9">
        <w:rPr>
          <w:sz w:val="24"/>
          <w:szCs w:val="24"/>
          <w:lang w:val="en-US"/>
        </w:rPr>
        <w:t xml:space="preserve"> </w:t>
      </w:r>
      <w:proofErr w:type="spellStart"/>
      <w:r w:rsidR="0042762C" w:rsidRPr="00CE13B9">
        <w:rPr>
          <w:sz w:val="24"/>
          <w:szCs w:val="24"/>
          <w:lang w:val="en-US"/>
        </w:rPr>
        <w:t>Metsaseaduse</w:t>
      </w:r>
      <w:proofErr w:type="spellEnd"/>
      <w:r w:rsidR="0042762C" w:rsidRPr="00CE13B9">
        <w:rPr>
          <w:sz w:val="24"/>
          <w:szCs w:val="24"/>
          <w:lang w:val="en-US"/>
        </w:rPr>
        <w:t xml:space="preserve"> </w:t>
      </w:r>
      <w:r w:rsidR="0042762C" w:rsidRPr="00CE13B9">
        <w:rPr>
          <w:sz w:val="24"/>
          <w:szCs w:val="24"/>
        </w:rPr>
        <w:t xml:space="preserve">§ 3 p 3 järgi (metsamaaks ei loeta õuemaad, elamumaad, pargi, kalmistu, haljasala, </w:t>
      </w:r>
      <w:proofErr w:type="spellStart"/>
      <w:r w:rsidR="0042762C" w:rsidRPr="00CE13B9">
        <w:rPr>
          <w:sz w:val="24"/>
          <w:szCs w:val="24"/>
        </w:rPr>
        <w:t>marjaja</w:t>
      </w:r>
      <w:proofErr w:type="spellEnd"/>
      <w:r w:rsidR="0042762C" w:rsidRPr="00CE13B9">
        <w:rPr>
          <w:sz w:val="24"/>
          <w:szCs w:val="24"/>
        </w:rPr>
        <w:t xml:space="preserve"> viljapuuaia, puukooli, aiandi, dendraariumi ning puu- ja põõsaistandike maad).</w:t>
      </w:r>
    </w:p>
    <w:p w14:paraId="0639E15B" w14:textId="70BF6FBF" w:rsidR="0042762C" w:rsidRPr="00CE13B9" w:rsidRDefault="0042762C" w:rsidP="00CE13B9">
      <w:pPr>
        <w:spacing w:after="240"/>
        <w:jc w:val="both"/>
        <w:rPr>
          <w:sz w:val="24"/>
          <w:szCs w:val="24"/>
        </w:rPr>
      </w:pPr>
      <w:r w:rsidRPr="00CE13B9">
        <w:rPr>
          <w:sz w:val="24"/>
          <w:szCs w:val="24"/>
        </w:rPr>
        <w:t>Metsaühistud peavad arvestust oma liikmete metsamaa suuruse kohta</w:t>
      </w:r>
      <w:r w:rsidR="00D8049B" w:rsidRPr="00CE13B9">
        <w:rPr>
          <w:sz w:val="24"/>
          <w:szCs w:val="24"/>
        </w:rPr>
        <w:t xml:space="preserve">. Kuna kinnistute ja katastriandmed </w:t>
      </w:r>
      <w:r w:rsidRPr="00CE13B9">
        <w:rPr>
          <w:sz w:val="24"/>
          <w:szCs w:val="24"/>
        </w:rPr>
        <w:t>või</w:t>
      </w:r>
      <w:r w:rsidR="00D8049B" w:rsidRPr="00CE13B9">
        <w:rPr>
          <w:sz w:val="24"/>
          <w:szCs w:val="24"/>
        </w:rPr>
        <w:t>vad</w:t>
      </w:r>
      <w:r w:rsidRPr="00CE13B9">
        <w:rPr>
          <w:sz w:val="24"/>
          <w:szCs w:val="24"/>
        </w:rPr>
        <w:t xml:space="preserve"> aja jooksul muutuda</w:t>
      </w:r>
      <w:r w:rsidR="00D8049B" w:rsidRPr="00CE13B9">
        <w:rPr>
          <w:sz w:val="24"/>
          <w:szCs w:val="24"/>
        </w:rPr>
        <w:t>,</w:t>
      </w:r>
      <w:r w:rsidRPr="00CE13B9">
        <w:rPr>
          <w:sz w:val="24"/>
          <w:szCs w:val="24"/>
        </w:rPr>
        <w:t xml:space="preserve"> puudub võimalus neid </w:t>
      </w:r>
      <w:r w:rsidR="00D8049B" w:rsidRPr="00CE13B9">
        <w:rPr>
          <w:sz w:val="24"/>
          <w:szCs w:val="24"/>
        </w:rPr>
        <w:t xml:space="preserve">tunnuste järgi </w:t>
      </w:r>
      <w:r w:rsidRPr="00CE13B9">
        <w:rPr>
          <w:sz w:val="24"/>
          <w:szCs w:val="24"/>
        </w:rPr>
        <w:t>kontrollida, lisaks</w:t>
      </w:r>
      <w:r w:rsidR="00B1463E" w:rsidRPr="00CE13B9">
        <w:rPr>
          <w:sz w:val="24"/>
          <w:szCs w:val="24"/>
        </w:rPr>
        <w:t xml:space="preserve"> on suuremate metsaomanike puhul katastriüksuste kaupa andmete kontrollimine äärmiselt ajamahukas ja kulukas.</w:t>
      </w:r>
    </w:p>
    <w:p w14:paraId="2DF5B551" w14:textId="77777777" w:rsidR="00B1463E" w:rsidRPr="00CE13B9" w:rsidRDefault="0042762C" w:rsidP="00CE13B9">
      <w:pPr>
        <w:spacing w:after="240"/>
        <w:jc w:val="both"/>
        <w:rPr>
          <w:sz w:val="24"/>
          <w:szCs w:val="24"/>
        </w:rPr>
      </w:pPr>
      <w:r w:rsidRPr="00CE13B9">
        <w:rPr>
          <w:sz w:val="24"/>
          <w:szCs w:val="24"/>
        </w:rPr>
        <w:lastRenderedPageBreak/>
        <w:t>Meie hinnangul vastab metsaühistu Kinnistusraamatuseaduse § 74  lg 4</w:t>
      </w:r>
      <w:r w:rsidRPr="00CE13B9">
        <w:rPr>
          <w:sz w:val="24"/>
          <w:szCs w:val="24"/>
          <w:vertAlign w:val="superscript"/>
        </w:rPr>
        <w:t>2</w:t>
      </w:r>
      <w:r w:rsidRPr="00CE13B9">
        <w:rPr>
          <w:sz w:val="24"/>
          <w:szCs w:val="24"/>
        </w:rPr>
        <w:t xml:space="preserve"> p 8 tingimusele, olles muu isik, kes vajab kinnistusraamatu andmeid seaduses sätestatud avalik-õiguslike ülesannete täitmiseks.</w:t>
      </w:r>
      <w:r w:rsidR="00B1463E" w:rsidRPr="00CE13B9">
        <w:rPr>
          <w:sz w:val="24"/>
          <w:szCs w:val="24"/>
        </w:rPr>
        <w:t xml:space="preserve"> </w:t>
      </w:r>
    </w:p>
    <w:p w14:paraId="2EB20BC5" w14:textId="08449F97" w:rsidR="00D8049B" w:rsidRPr="00CE13B9" w:rsidRDefault="00542C46" w:rsidP="00CE13B9">
      <w:pPr>
        <w:spacing w:after="240"/>
        <w:jc w:val="both"/>
        <w:rPr>
          <w:sz w:val="24"/>
          <w:szCs w:val="24"/>
          <w:lang w:val="en-US"/>
        </w:rPr>
      </w:pPr>
      <w:proofErr w:type="spellStart"/>
      <w:r w:rsidRPr="00CE13B9">
        <w:rPr>
          <w:sz w:val="24"/>
          <w:szCs w:val="24"/>
          <w:lang w:val="en-US"/>
        </w:rPr>
        <w:t>Taotleme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="00D8049B" w:rsidRPr="00CE13B9">
        <w:rPr>
          <w:sz w:val="24"/>
          <w:szCs w:val="24"/>
          <w:lang w:val="en-US"/>
        </w:rPr>
        <w:t>järgmistele</w:t>
      </w:r>
      <w:proofErr w:type="spellEnd"/>
      <w:r w:rsidR="00D8049B"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Rakvere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Metsaühistu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esindaja</w:t>
      </w:r>
      <w:r w:rsidR="00D8049B" w:rsidRPr="00CE13B9">
        <w:rPr>
          <w:sz w:val="24"/>
          <w:szCs w:val="24"/>
          <w:lang w:val="en-US"/>
        </w:rPr>
        <w:t>te</w:t>
      </w:r>
      <w:r w:rsidRPr="00CE13B9">
        <w:rPr>
          <w:sz w:val="24"/>
          <w:szCs w:val="24"/>
          <w:lang w:val="en-US"/>
        </w:rPr>
        <w:t>le</w:t>
      </w:r>
      <w:proofErr w:type="spellEnd"/>
      <w:r w:rsidR="00FE3915" w:rsidRPr="00CE13B9">
        <w:rPr>
          <w:sz w:val="24"/>
          <w:szCs w:val="24"/>
          <w:lang w:val="en-US"/>
        </w:rPr>
        <w:t>:</w:t>
      </w:r>
    </w:p>
    <w:p w14:paraId="4F3AFA07" w14:textId="6AF6FA27" w:rsidR="00D8049B" w:rsidRDefault="00D8049B" w:rsidP="00CE13B9">
      <w:pPr>
        <w:pStyle w:val="Loendilik"/>
        <w:numPr>
          <w:ilvl w:val="0"/>
          <w:numId w:val="3"/>
        </w:numPr>
        <w:spacing w:after="240"/>
        <w:jc w:val="both"/>
        <w:rPr>
          <w:sz w:val="24"/>
          <w:szCs w:val="24"/>
          <w:lang w:val="en-US"/>
        </w:rPr>
      </w:pPr>
      <w:r w:rsidRPr="00CE13B9">
        <w:rPr>
          <w:sz w:val="24"/>
          <w:szCs w:val="24"/>
          <w:lang w:val="en-US"/>
        </w:rPr>
        <w:t>Helina</w:t>
      </w:r>
      <w:r w:rsidR="00542C46" w:rsidRPr="00CE13B9">
        <w:rPr>
          <w:sz w:val="24"/>
          <w:szCs w:val="24"/>
          <w:lang w:val="en-US"/>
        </w:rPr>
        <w:t xml:space="preserve"> </w:t>
      </w:r>
      <w:r w:rsidRPr="00CE13B9">
        <w:rPr>
          <w:sz w:val="24"/>
          <w:szCs w:val="24"/>
          <w:lang w:val="en-US"/>
        </w:rPr>
        <w:t>Vara,</w:t>
      </w:r>
      <w:r w:rsidR="0042762C" w:rsidRPr="00CE13B9">
        <w:rPr>
          <w:sz w:val="24"/>
          <w:szCs w:val="24"/>
          <w:lang w:val="en-US"/>
        </w:rPr>
        <w:t xml:space="preserve"> </w:t>
      </w:r>
      <w:proofErr w:type="spellStart"/>
      <w:r w:rsidR="0042762C" w:rsidRPr="00CE13B9">
        <w:rPr>
          <w:sz w:val="24"/>
          <w:szCs w:val="24"/>
          <w:lang w:val="en-US"/>
        </w:rPr>
        <w:t>isikukood</w:t>
      </w:r>
      <w:proofErr w:type="spellEnd"/>
      <w:r w:rsidR="0042762C" w:rsidRPr="00CE13B9">
        <w:rPr>
          <w:sz w:val="24"/>
          <w:szCs w:val="24"/>
          <w:lang w:val="en-US"/>
        </w:rPr>
        <w:t xml:space="preserve"> </w:t>
      </w:r>
      <w:r w:rsidRPr="00CE13B9">
        <w:rPr>
          <w:sz w:val="24"/>
          <w:szCs w:val="24"/>
          <w:lang w:val="en-US"/>
        </w:rPr>
        <w:t xml:space="preserve">48601165228, e-post </w:t>
      </w:r>
      <w:hyperlink r:id="rId9" w:history="1">
        <w:r w:rsidR="00FE3915" w:rsidRPr="00CE13B9">
          <w:rPr>
            <w:rStyle w:val="Hperlink"/>
            <w:sz w:val="24"/>
            <w:szCs w:val="24"/>
            <w:lang w:val="en-US"/>
          </w:rPr>
          <w:t>helina@rmy.ee</w:t>
        </w:r>
      </w:hyperlink>
    </w:p>
    <w:p w14:paraId="2095DE56" w14:textId="14A6B6F5" w:rsidR="00A7267E" w:rsidRPr="00A7267E" w:rsidRDefault="00A7267E" w:rsidP="00A7267E">
      <w:pPr>
        <w:pStyle w:val="Loendilik"/>
        <w:numPr>
          <w:ilvl w:val="0"/>
          <w:numId w:val="3"/>
        </w:numPr>
        <w:spacing w:after="240"/>
        <w:jc w:val="both"/>
        <w:rPr>
          <w:sz w:val="24"/>
          <w:szCs w:val="24"/>
          <w:lang w:val="en-US"/>
        </w:rPr>
      </w:pPr>
      <w:r w:rsidRPr="00CE13B9">
        <w:rPr>
          <w:sz w:val="24"/>
          <w:szCs w:val="24"/>
          <w:lang w:val="en-US"/>
        </w:rPr>
        <w:t xml:space="preserve">Tiia Renser, </w:t>
      </w:r>
      <w:proofErr w:type="spellStart"/>
      <w:r w:rsidRPr="00CE13B9">
        <w:rPr>
          <w:sz w:val="24"/>
          <w:szCs w:val="24"/>
          <w:lang w:val="en-US"/>
        </w:rPr>
        <w:t>isikukood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r w:rsidRPr="00CE13B9">
        <w:rPr>
          <w:sz w:val="24"/>
          <w:szCs w:val="24"/>
        </w:rPr>
        <w:t xml:space="preserve">46704015223, e-post </w:t>
      </w:r>
      <w:hyperlink r:id="rId10" w:history="1">
        <w:r w:rsidRPr="00382B1F">
          <w:rPr>
            <w:rStyle w:val="Hperlink"/>
            <w:sz w:val="24"/>
            <w:szCs w:val="24"/>
          </w:rPr>
          <w:t>tiia@rmy.ee</w:t>
        </w:r>
      </w:hyperlink>
      <w:r>
        <w:rPr>
          <w:sz w:val="24"/>
          <w:szCs w:val="24"/>
        </w:rPr>
        <w:t xml:space="preserve"> </w:t>
      </w:r>
    </w:p>
    <w:p w14:paraId="7F5CF605" w14:textId="1C962227" w:rsidR="00FE3915" w:rsidRPr="00CE13B9" w:rsidRDefault="00FE3915" w:rsidP="00CE13B9">
      <w:pPr>
        <w:spacing w:after="240"/>
        <w:jc w:val="both"/>
        <w:rPr>
          <w:sz w:val="24"/>
          <w:szCs w:val="24"/>
          <w:lang w:val="en-US"/>
        </w:rPr>
      </w:pPr>
      <w:proofErr w:type="spellStart"/>
      <w:r w:rsidRPr="00CE13B9">
        <w:rPr>
          <w:sz w:val="24"/>
          <w:szCs w:val="24"/>
          <w:lang w:val="en-US"/>
        </w:rPr>
        <w:t>õigust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="00CE13B9">
        <w:rPr>
          <w:sz w:val="24"/>
          <w:szCs w:val="24"/>
          <w:lang w:val="en-US"/>
        </w:rPr>
        <w:t>k</w:t>
      </w:r>
      <w:r w:rsidRPr="00CE13B9">
        <w:rPr>
          <w:sz w:val="24"/>
          <w:szCs w:val="24"/>
          <w:lang w:val="en-US"/>
        </w:rPr>
        <w:t>innistusraamatu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lepingulise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kasutajana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pärida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andmeid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füüsilise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isiku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nime</w:t>
      </w:r>
      <w:proofErr w:type="spellEnd"/>
      <w:r w:rsidRPr="00CE13B9">
        <w:rPr>
          <w:sz w:val="24"/>
          <w:szCs w:val="24"/>
          <w:lang w:val="en-US"/>
        </w:rPr>
        <w:t xml:space="preserve"> ja </w:t>
      </w:r>
      <w:proofErr w:type="spellStart"/>
      <w:r w:rsidRPr="00CE13B9">
        <w:rPr>
          <w:sz w:val="24"/>
          <w:szCs w:val="24"/>
          <w:lang w:val="en-US"/>
        </w:rPr>
        <w:t>isikukoodi</w:t>
      </w:r>
      <w:proofErr w:type="spellEnd"/>
      <w:r w:rsidRPr="00CE13B9">
        <w:rPr>
          <w:sz w:val="24"/>
          <w:szCs w:val="24"/>
          <w:lang w:val="en-US"/>
        </w:rPr>
        <w:t xml:space="preserve"> </w:t>
      </w:r>
      <w:proofErr w:type="spellStart"/>
      <w:r w:rsidRPr="00CE13B9">
        <w:rPr>
          <w:sz w:val="24"/>
          <w:szCs w:val="24"/>
          <w:lang w:val="en-US"/>
        </w:rPr>
        <w:t>alusel</w:t>
      </w:r>
      <w:proofErr w:type="spellEnd"/>
      <w:r w:rsidRPr="00CE13B9">
        <w:rPr>
          <w:sz w:val="24"/>
          <w:szCs w:val="24"/>
          <w:lang w:val="en-US"/>
        </w:rPr>
        <w:t>.</w:t>
      </w:r>
    </w:p>
    <w:p w14:paraId="18253114" w14:textId="41CCDE44" w:rsidR="00DD61E2" w:rsidRDefault="00DD61E2" w:rsidP="00A7267E">
      <w:pPr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allkirjastatud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digitaalselt</w:t>
      </w:r>
      <w:proofErr w:type="spellEnd"/>
      <w:r>
        <w:rPr>
          <w:sz w:val="24"/>
          <w:szCs w:val="24"/>
          <w:lang w:val="en-US"/>
        </w:rPr>
        <w:t>)</w:t>
      </w:r>
    </w:p>
    <w:p w14:paraId="57FC8442" w14:textId="29CC27F2" w:rsidR="00D8049B" w:rsidRPr="00CE13B9" w:rsidRDefault="00A7267E" w:rsidP="00A7267E">
      <w:pPr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Helina Vara</w:t>
      </w:r>
      <w:r w:rsidR="00D8049B" w:rsidRPr="00CE13B9">
        <w:rPr>
          <w:sz w:val="24"/>
          <w:szCs w:val="24"/>
          <w:lang w:val="en-US"/>
        </w:rPr>
        <w:br/>
      </w:r>
      <w:proofErr w:type="spellStart"/>
      <w:r w:rsidR="00D8049B" w:rsidRPr="00CE13B9">
        <w:rPr>
          <w:sz w:val="24"/>
          <w:szCs w:val="24"/>
          <w:lang w:val="en-US"/>
        </w:rPr>
        <w:t>Rakvere</w:t>
      </w:r>
      <w:proofErr w:type="spellEnd"/>
      <w:r w:rsidR="00D8049B" w:rsidRPr="00CE13B9">
        <w:rPr>
          <w:sz w:val="24"/>
          <w:szCs w:val="24"/>
          <w:lang w:val="en-US"/>
        </w:rPr>
        <w:t xml:space="preserve"> </w:t>
      </w:r>
      <w:proofErr w:type="spellStart"/>
      <w:r w:rsidR="00D8049B" w:rsidRPr="00CE13B9">
        <w:rPr>
          <w:sz w:val="24"/>
          <w:szCs w:val="24"/>
          <w:lang w:val="en-US"/>
        </w:rPr>
        <w:t>Metsaühistu</w:t>
      </w:r>
      <w:proofErr w:type="spellEnd"/>
      <w:r w:rsidR="00D8049B" w:rsidRPr="00CE13B9">
        <w:rPr>
          <w:sz w:val="24"/>
          <w:szCs w:val="24"/>
          <w:lang w:val="en-US"/>
        </w:rPr>
        <w:t xml:space="preserve"> </w:t>
      </w:r>
      <w:proofErr w:type="spellStart"/>
      <w:r w:rsidR="00D8049B" w:rsidRPr="00CE13B9">
        <w:rPr>
          <w:sz w:val="24"/>
          <w:szCs w:val="24"/>
          <w:lang w:val="en-US"/>
        </w:rPr>
        <w:t>juhatuse</w:t>
      </w:r>
      <w:proofErr w:type="spellEnd"/>
      <w:r w:rsidR="00D8049B" w:rsidRPr="00CE13B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liige</w:t>
      </w:r>
      <w:proofErr w:type="spellEnd"/>
    </w:p>
    <w:sectPr w:rsidR="00D8049B" w:rsidRPr="00CE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C550" w14:textId="77777777" w:rsidR="00CC46E9" w:rsidRDefault="00CC46E9" w:rsidP="00FE3915">
      <w:r>
        <w:separator/>
      </w:r>
    </w:p>
  </w:endnote>
  <w:endnote w:type="continuationSeparator" w:id="0">
    <w:p w14:paraId="45EBF9A1" w14:textId="77777777" w:rsidR="00CC46E9" w:rsidRDefault="00CC46E9" w:rsidP="00FE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6797" w14:textId="77777777" w:rsidR="00CC46E9" w:rsidRDefault="00CC46E9" w:rsidP="00FE3915">
      <w:r>
        <w:separator/>
      </w:r>
    </w:p>
  </w:footnote>
  <w:footnote w:type="continuationSeparator" w:id="0">
    <w:p w14:paraId="52C1D9C1" w14:textId="77777777" w:rsidR="00CC46E9" w:rsidRDefault="00CC46E9" w:rsidP="00FE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747DC"/>
    <w:multiLevelType w:val="hybridMultilevel"/>
    <w:tmpl w:val="85F458A6"/>
    <w:lvl w:ilvl="0" w:tplc="C29431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4B12"/>
    <w:multiLevelType w:val="hybridMultilevel"/>
    <w:tmpl w:val="7AE2A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372F"/>
    <w:multiLevelType w:val="hybridMultilevel"/>
    <w:tmpl w:val="A84AB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8947">
    <w:abstractNumId w:val="1"/>
  </w:num>
  <w:num w:numId="2" w16cid:durableId="269434285">
    <w:abstractNumId w:val="0"/>
  </w:num>
  <w:num w:numId="3" w16cid:durableId="39138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4D"/>
    <w:rsid w:val="00047CFA"/>
    <w:rsid w:val="000C5474"/>
    <w:rsid w:val="00142C66"/>
    <w:rsid w:val="004030E6"/>
    <w:rsid w:val="0042762C"/>
    <w:rsid w:val="00444E3D"/>
    <w:rsid w:val="004E0BD4"/>
    <w:rsid w:val="00542C46"/>
    <w:rsid w:val="00584B4D"/>
    <w:rsid w:val="005950CF"/>
    <w:rsid w:val="005F000F"/>
    <w:rsid w:val="00682A49"/>
    <w:rsid w:val="008A4F04"/>
    <w:rsid w:val="008B02C5"/>
    <w:rsid w:val="00900161"/>
    <w:rsid w:val="00992B09"/>
    <w:rsid w:val="009E6B3B"/>
    <w:rsid w:val="00A06595"/>
    <w:rsid w:val="00A7267E"/>
    <w:rsid w:val="00AB07EE"/>
    <w:rsid w:val="00AF7DC1"/>
    <w:rsid w:val="00B1463E"/>
    <w:rsid w:val="00B365F6"/>
    <w:rsid w:val="00C66147"/>
    <w:rsid w:val="00CB1149"/>
    <w:rsid w:val="00CC46E9"/>
    <w:rsid w:val="00CE13B9"/>
    <w:rsid w:val="00D8049B"/>
    <w:rsid w:val="00D9469D"/>
    <w:rsid w:val="00DD61E2"/>
    <w:rsid w:val="00EC7D46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C1D6"/>
  <w15:chartTrackingRefBased/>
  <w15:docId w15:val="{0481FF2B-5923-4977-BC43-12CB5E0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Times New Roman" w:hAnsi="Int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50CF"/>
    <w:pPr>
      <w:spacing w:after="0" w:line="240" w:lineRule="auto"/>
    </w:pPr>
    <w:rPr>
      <w:rFonts w:cs="Times New Roman"/>
      <w:kern w:val="0"/>
      <w:szCs w:val="20"/>
      <w:lang w:val="et-EE" w:eastAsia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5950CF"/>
    <w:pPr>
      <w:snapToGrid w:val="0"/>
      <w:outlineLvl w:val="0"/>
    </w:pPr>
    <w:rPr>
      <w:rFonts w:ascii="Playfair Display" w:hAnsi="Playfair Display"/>
      <w:b/>
      <w:sz w:val="32"/>
      <w:lang w:val="en-AU" w:eastAsia="en-US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CE13B9"/>
    <w:pPr>
      <w:keepNext/>
      <w:keepLines/>
      <w:spacing w:before="40" w:after="160"/>
      <w:outlineLvl w:val="1"/>
    </w:pPr>
    <w:rPr>
      <w:rFonts w:ascii="Playfair Display" w:eastAsiaTheme="majorEastAsia" w:hAnsi="Playfair Display" w:cstheme="majorBidi"/>
      <w:sz w:val="32"/>
      <w:szCs w:val="32"/>
      <w:lang w:val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84B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84B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84B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84B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84B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84B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84B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autoRedefine/>
    <w:uiPriority w:val="10"/>
    <w:qFormat/>
    <w:rsid w:val="005950CF"/>
    <w:pPr>
      <w:contextualSpacing/>
    </w:pPr>
    <w:rPr>
      <w:rFonts w:ascii="Playfair Display" w:eastAsiaTheme="majorEastAsia" w:hAnsi="Playfair Display" w:cstheme="majorBidi"/>
      <w:b/>
      <w:spacing w:val="-10"/>
      <w:kern w:val="28"/>
      <w:sz w:val="56"/>
      <w:szCs w:val="56"/>
      <w:lang w:val="en-US"/>
    </w:rPr>
  </w:style>
  <w:style w:type="character" w:customStyle="1" w:styleId="PealkiriMrk">
    <w:name w:val="Pealkiri Märk"/>
    <w:basedOn w:val="Liguvaikefont"/>
    <w:link w:val="Pealkiri"/>
    <w:uiPriority w:val="10"/>
    <w:rsid w:val="005950CF"/>
    <w:rPr>
      <w:rFonts w:ascii="Playfair Display" w:eastAsiaTheme="majorEastAsia" w:hAnsi="Playfair Display" w:cstheme="majorBidi"/>
      <w:b/>
      <w:spacing w:val="-10"/>
      <w:kern w:val="28"/>
      <w:sz w:val="56"/>
      <w:szCs w:val="56"/>
      <w:lang w:eastAsia="et-EE"/>
    </w:rPr>
  </w:style>
  <w:style w:type="character" w:customStyle="1" w:styleId="Pealkiri1Mrk">
    <w:name w:val="Pealkiri 1 Märk"/>
    <w:basedOn w:val="Liguvaikefont"/>
    <w:link w:val="Pealkiri1"/>
    <w:rsid w:val="005950CF"/>
    <w:rPr>
      <w:rFonts w:ascii="Playfair Display" w:hAnsi="Playfair Display" w:cs="Times New Roman"/>
      <w:b/>
      <w:kern w:val="0"/>
      <w:sz w:val="32"/>
      <w:szCs w:val="20"/>
      <w:lang w:val="en-AU"/>
    </w:rPr>
  </w:style>
  <w:style w:type="character" w:customStyle="1" w:styleId="Pealkiri2Mrk">
    <w:name w:val="Pealkiri 2 Märk"/>
    <w:basedOn w:val="Liguvaikefont"/>
    <w:link w:val="Pealkiri2"/>
    <w:uiPriority w:val="9"/>
    <w:rsid w:val="00CE13B9"/>
    <w:rPr>
      <w:rFonts w:ascii="Playfair Display" w:eastAsiaTheme="majorEastAsia" w:hAnsi="Playfair Display" w:cstheme="majorBidi"/>
      <w:kern w:val="0"/>
      <w:sz w:val="32"/>
      <w:szCs w:val="32"/>
      <w:lang w:eastAsia="et-EE"/>
    </w:rPr>
  </w:style>
  <w:style w:type="character" w:styleId="Rhutus">
    <w:name w:val="Emphasis"/>
    <w:qFormat/>
    <w:rsid w:val="005950CF"/>
    <w:rPr>
      <w:rFonts w:ascii="Inter" w:hAnsi="Inter"/>
      <w:i/>
      <w:iCs/>
    </w:rPr>
  </w:style>
  <w:style w:type="paragraph" w:styleId="Alapealkiri">
    <w:name w:val="Subtitle"/>
    <w:basedOn w:val="Normaallaad"/>
    <w:next w:val="Normaallaad"/>
    <w:link w:val="AlapealkiriMrk"/>
    <w:autoRedefine/>
    <w:uiPriority w:val="11"/>
    <w:qFormat/>
    <w:rsid w:val="005950CF"/>
    <w:pPr>
      <w:numPr>
        <w:ilvl w:val="1"/>
      </w:numPr>
      <w:spacing w:after="160"/>
    </w:pPr>
    <w:rPr>
      <w:rFonts w:eastAsiaTheme="minorEastAsia" w:cstheme="minorBidi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5950CF"/>
    <w:rPr>
      <w:rFonts w:eastAsiaTheme="minorEastAsia"/>
      <w:b/>
      <w:spacing w:val="15"/>
      <w:kern w:val="0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84B4D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et-EE" w:eastAsia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84B4D"/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0"/>
      <w:lang w:val="et-EE" w:eastAsia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84B4D"/>
    <w:rPr>
      <w:rFonts w:asciiTheme="minorHAnsi" w:eastAsiaTheme="majorEastAsia" w:hAnsiTheme="minorHAnsi" w:cstheme="majorBidi"/>
      <w:color w:val="2F5496" w:themeColor="accent1" w:themeShade="BF"/>
      <w:kern w:val="0"/>
      <w:szCs w:val="20"/>
      <w:lang w:val="et-EE"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84B4D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0"/>
      <w:lang w:val="et-EE" w:eastAsia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84B4D"/>
    <w:rPr>
      <w:rFonts w:asciiTheme="minorHAnsi" w:eastAsiaTheme="majorEastAsia" w:hAnsiTheme="minorHAnsi" w:cstheme="majorBidi"/>
      <w:color w:val="595959" w:themeColor="text1" w:themeTint="A6"/>
      <w:kern w:val="0"/>
      <w:szCs w:val="20"/>
      <w:lang w:val="et-EE" w:eastAsia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84B4D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0"/>
      <w:lang w:val="et-EE" w:eastAsia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84B4D"/>
    <w:rPr>
      <w:rFonts w:asciiTheme="minorHAnsi" w:eastAsiaTheme="majorEastAsia" w:hAnsiTheme="minorHAnsi" w:cstheme="majorBidi"/>
      <w:color w:val="272727" w:themeColor="text1" w:themeTint="D8"/>
      <w:kern w:val="0"/>
      <w:szCs w:val="20"/>
      <w:lang w:val="et-EE" w:eastAsia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84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84B4D"/>
    <w:rPr>
      <w:rFonts w:cs="Times New Roman"/>
      <w:i/>
      <w:iCs/>
      <w:color w:val="404040" w:themeColor="text1" w:themeTint="BF"/>
      <w:kern w:val="0"/>
      <w:szCs w:val="20"/>
      <w:lang w:val="et-EE" w:eastAsia="et-EE"/>
    </w:rPr>
  </w:style>
  <w:style w:type="paragraph" w:styleId="Loendilik">
    <w:name w:val="List Paragraph"/>
    <w:basedOn w:val="Normaallaad"/>
    <w:uiPriority w:val="34"/>
    <w:qFormat/>
    <w:rsid w:val="00584B4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84B4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8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84B4D"/>
    <w:rPr>
      <w:rFonts w:cs="Times New Roman"/>
      <w:i/>
      <w:iCs/>
      <w:color w:val="2F5496" w:themeColor="accent1" w:themeShade="BF"/>
      <w:kern w:val="0"/>
      <w:szCs w:val="20"/>
      <w:lang w:val="et-EE" w:eastAsia="et-EE"/>
    </w:rPr>
  </w:style>
  <w:style w:type="character" w:styleId="Selgeltmrgatavviide">
    <w:name w:val="Intense Reference"/>
    <w:basedOn w:val="Liguvaikefont"/>
    <w:uiPriority w:val="32"/>
    <w:qFormat/>
    <w:rsid w:val="00584B4D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84B4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4B4D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E3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E3915"/>
    <w:rPr>
      <w:rFonts w:cs="Times New Roman"/>
      <w:kern w:val="0"/>
      <w:szCs w:val="20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FE3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E3915"/>
    <w:rPr>
      <w:rFonts w:cs="Times New Roman"/>
      <w:kern w:val="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6012017005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9122024006?leiaKeht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ia@rmy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ina@rmy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Kekk-Reinhold</dc:creator>
  <cp:keywords/>
  <dc:description/>
  <cp:lastModifiedBy>Helina .</cp:lastModifiedBy>
  <cp:revision>5</cp:revision>
  <dcterms:created xsi:type="dcterms:W3CDTF">2025-10-03T11:14:00Z</dcterms:created>
  <dcterms:modified xsi:type="dcterms:W3CDTF">2025-10-06T10:20:00Z</dcterms:modified>
</cp:coreProperties>
</file>